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13" w:rsidRPr="00421E9B" w:rsidRDefault="000E5913" w:rsidP="000E5913">
      <w:pPr>
        <w:rPr>
          <w:rFonts w:eastAsia="黑体"/>
          <w:sz w:val="32"/>
          <w:szCs w:val="32"/>
        </w:rPr>
      </w:pPr>
      <w:r w:rsidRPr="00421E9B">
        <w:rPr>
          <w:rFonts w:eastAsia="黑体"/>
          <w:sz w:val="32"/>
          <w:szCs w:val="32"/>
        </w:rPr>
        <w:t>附件</w:t>
      </w:r>
      <w:r w:rsidRPr="00421E9B">
        <w:rPr>
          <w:rFonts w:eastAsia="黑体"/>
          <w:sz w:val="32"/>
          <w:szCs w:val="32"/>
        </w:rPr>
        <w:t>1</w:t>
      </w:r>
    </w:p>
    <w:p w:rsidR="000E5913" w:rsidRPr="00421E9B" w:rsidRDefault="000E5913" w:rsidP="000E5913">
      <w:pPr>
        <w:jc w:val="center"/>
        <w:rPr>
          <w:rFonts w:eastAsia="方正小标宋简体"/>
          <w:sz w:val="44"/>
          <w:szCs w:val="44"/>
        </w:rPr>
      </w:pPr>
      <w:r w:rsidRPr="00421E9B">
        <w:rPr>
          <w:rFonts w:eastAsia="方正小标宋简体"/>
          <w:sz w:val="44"/>
          <w:szCs w:val="44"/>
        </w:rPr>
        <w:t>2018</w:t>
      </w:r>
      <w:r w:rsidRPr="00421E9B">
        <w:rPr>
          <w:rFonts w:eastAsia="方正小标宋简体"/>
          <w:sz w:val="44"/>
          <w:szCs w:val="44"/>
        </w:rPr>
        <w:t>年江苏特聘教授名单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"/>
        <w:gridCol w:w="3689"/>
        <w:gridCol w:w="3690"/>
      </w:tblGrid>
      <w:tr w:rsidR="000E5913" w:rsidRPr="00421E9B" w:rsidTr="000510CA">
        <w:trPr>
          <w:trHeight w:val="57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rFonts w:eastAsia="黑体"/>
                <w:kern w:val="0"/>
                <w:sz w:val="32"/>
                <w:szCs w:val="32"/>
              </w:rPr>
            </w:pPr>
            <w:r w:rsidRPr="00421E9B"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rFonts w:eastAsia="黑体"/>
                <w:kern w:val="0"/>
                <w:sz w:val="32"/>
                <w:szCs w:val="32"/>
              </w:rPr>
            </w:pPr>
            <w:r w:rsidRPr="00421E9B"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  <w:t>学校名称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rFonts w:eastAsia="黑体"/>
                <w:kern w:val="0"/>
                <w:sz w:val="32"/>
                <w:szCs w:val="32"/>
              </w:rPr>
            </w:pPr>
            <w:r w:rsidRPr="00421E9B"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卢明辉</w:t>
            </w:r>
            <w:r w:rsidRPr="00421E9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★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刘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颖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丁梦宁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东南大学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郭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彤</w:t>
            </w:r>
            <w:r w:rsidRPr="00421E9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★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东南大学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蒋卫祥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东南大学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杨海宁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南京航空航天大学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韩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皓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南京航空航天大学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常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焜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南京航空航天大学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韩业辉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南京理工大学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陈志强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南京理工大学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苏冠勇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南京理工大学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徐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骉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河海大学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侯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俊</w:t>
            </w:r>
            <w:r w:rsidRPr="00421E9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★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河海大学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姬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建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河海大学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黄璟胜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南京农业大学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吴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俊</w:t>
            </w:r>
            <w:r w:rsidRPr="00421E9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★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南京农业大学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平继辉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lastRenderedPageBreak/>
              <w:t>18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中国药科大学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陈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维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中国药科大学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李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彬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江南大学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匡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华</w:t>
            </w:r>
            <w:r w:rsidRPr="00421E9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★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中国矿业大学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徐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朗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中国矿业大学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朱春宇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刘宏微</w:t>
            </w:r>
            <w:r w:rsidRPr="00421E9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★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许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凯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孙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鹏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钱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勇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南京工业大学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杨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栋</w:t>
            </w:r>
            <w:r w:rsidRPr="00421E9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★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南京工业大学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李海青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南京工业大学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王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纬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南京工业大学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张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彬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南京信息工程大学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金双根</w:t>
            </w:r>
            <w:r w:rsidRPr="00421E9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★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南京信息工程大学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魏江峰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南京信息工程大学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李敬发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南京信息工程大学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穆罕默德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·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比拉尔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南京信息工程大学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左晓俊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南京邮电大学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罗志敏</w:t>
            </w:r>
            <w:r w:rsidRPr="00421E9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★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南京邮电大学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proofErr w:type="spellStart"/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TongYi</w:t>
            </w:r>
            <w:proofErr w:type="spellEnd"/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童祎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南京邮电大学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张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敬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lastRenderedPageBreak/>
              <w:t>39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南京邮电大学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普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勇</w:t>
            </w:r>
          </w:p>
        </w:tc>
      </w:tr>
      <w:tr w:rsidR="000E5913" w:rsidRPr="00421E9B" w:rsidTr="000510CA">
        <w:trPr>
          <w:trHeight w:val="54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南京林业大学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陈继章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南京林业大学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薛良交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南京医科大学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徐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涌</w:t>
            </w:r>
            <w:r w:rsidRPr="00421E9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★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南京医科大学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陈宏山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南京医科大学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郭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兴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南京中医药大学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林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炜</w:t>
            </w:r>
            <w:r w:rsidRPr="00421E9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★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南京中医药大学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沈晓沛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南京中医药大学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李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敏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南京中医药大学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韩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欣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南京财经大学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陆颖健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江苏师范大学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开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雷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江苏师范大学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马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杰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徐州医科大学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张红星</w:t>
            </w:r>
            <w:r w:rsidRPr="00421E9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★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徐州医科大学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饶恩于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徐州医科大学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周春艺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徐州医科大学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罗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兰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常州大学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孙建伟</w:t>
            </w:r>
            <w:r w:rsidRPr="00421E9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★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江苏理工学院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许晓军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康振辉</w:t>
            </w:r>
            <w:r w:rsidRPr="00421E9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★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59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邓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昭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lastRenderedPageBreak/>
              <w:t>60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汪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超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61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蒋建华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南通大学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麻耀颖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63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南通大学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吴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丽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南通大学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罗加烈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扬州大学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张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来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66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扬州大学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况小梅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67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扬州大学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商绍彬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扬州大学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刘立军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江苏大学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郭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丽</w:t>
            </w:r>
            <w:r w:rsidRPr="00421E9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★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江苏大学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张建明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71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江苏大学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程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明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江苏大学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成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亮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73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江苏科技大学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苏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超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74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江苏科技大学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元志明</w:t>
            </w:r>
          </w:p>
        </w:tc>
      </w:tr>
      <w:tr w:rsidR="000E5913" w:rsidRPr="00421E9B" w:rsidTr="000510CA">
        <w:trPr>
          <w:trHeight w:val="28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75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江苏科技大学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13" w:rsidRPr="00421E9B" w:rsidRDefault="000E5913" w:rsidP="000510CA">
            <w:pPr>
              <w:widowControl/>
              <w:jc w:val="center"/>
              <w:textAlignment w:val="center"/>
              <w:rPr>
                <w:kern w:val="0"/>
                <w:sz w:val="32"/>
                <w:szCs w:val="32"/>
              </w:rPr>
            </w:pP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王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421E9B">
              <w:rPr>
                <w:color w:val="000000"/>
                <w:kern w:val="0"/>
                <w:sz w:val="32"/>
                <w:szCs w:val="32"/>
                <w:lang w:bidi="ar"/>
              </w:rPr>
              <w:t>炜</w:t>
            </w:r>
          </w:p>
        </w:tc>
      </w:tr>
    </w:tbl>
    <w:p w:rsidR="000E5913" w:rsidRPr="00421E9B" w:rsidRDefault="000E5913" w:rsidP="000E5913">
      <w:r w:rsidRPr="00421E9B">
        <w:rPr>
          <w:sz w:val="32"/>
          <w:szCs w:val="32"/>
        </w:rPr>
        <w:t>注</w:t>
      </w:r>
      <w:r w:rsidRPr="00421E9B">
        <w:rPr>
          <w:rFonts w:ascii="宋体" w:hAnsi="宋体" w:cs="宋体" w:hint="eastAsia"/>
          <w:kern w:val="0"/>
          <w:sz w:val="32"/>
          <w:szCs w:val="32"/>
        </w:rPr>
        <w:t>★</w:t>
      </w:r>
      <w:r w:rsidRPr="00421E9B">
        <w:rPr>
          <w:sz w:val="32"/>
          <w:szCs w:val="32"/>
        </w:rPr>
        <w:t>为特别支持人员</w:t>
      </w:r>
    </w:p>
    <w:p w:rsidR="000E5913" w:rsidRPr="00421E9B" w:rsidRDefault="000E5913" w:rsidP="000E5913">
      <w:pPr>
        <w:sectPr w:rsidR="000E5913" w:rsidRPr="00421E9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D0A66" w:rsidRDefault="008D0A66">
      <w:bookmarkStart w:id="0" w:name="_GoBack"/>
      <w:bookmarkEnd w:id="0"/>
    </w:p>
    <w:sectPr w:rsidR="008D0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13"/>
    <w:rsid w:val="000E5913"/>
    <w:rsid w:val="008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</Words>
  <Characters>1011</Characters>
  <Application>Microsoft Office Word</Application>
  <DocSecurity>0</DocSecurity>
  <Lines>8</Lines>
  <Paragraphs>2</Paragraphs>
  <ScaleCrop>false</ScaleCrop>
  <Company>JSJYT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2018-09-13T03:05:00Z</dcterms:created>
  <dcterms:modified xsi:type="dcterms:W3CDTF">2018-09-13T03:05:00Z</dcterms:modified>
</cp:coreProperties>
</file>