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0F" w:rsidRPr="001648B5" w:rsidRDefault="00A4050F" w:rsidP="00A4050F">
      <w:pPr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1648B5">
        <w:rPr>
          <w:rFonts w:eastAsiaTheme="minorEastAsia" w:hAnsiTheme="minorEastAsia"/>
          <w:sz w:val="24"/>
          <w:szCs w:val="24"/>
        </w:rPr>
        <w:t>【编号</w:t>
      </w:r>
      <w:r>
        <w:rPr>
          <w:rFonts w:eastAsiaTheme="minorEastAsia"/>
          <w:sz w:val="24"/>
          <w:szCs w:val="24"/>
        </w:rPr>
        <w:t>S0</w:t>
      </w:r>
      <w:r>
        <w:rPr>
          <w:rFonts w:eastAsiaTheme="minorEastAsia" w:hint="eastAsia"/>
          <w:sz w:val="24"/>
          <w:szCs w:val="24"/>
        </w:rPr>
        <w:t>6</w:t>
      </w:r>
      <w:r w:rsidRPr="001648B5">
        <w:rPr>
          <w:rFonts w:eastAsiaTheme="minorEastAsia"/>
          <w:sz w:val="24"/>
          <w:szCs w:val="24"/>
        </w:rPr>
        <w:t>4</w:t>
      </w:r>
      <w:r w:rsidRPr="001648B5">
        <w:rPr>
          <w:rFonts w:eastAsiaTheme="minorEastAsia" w:hAnsiTheme="minorEastAsia"/>
          <w:sz w:val="24"/>
          <w:szCs w:val="24"/>
        </w:rPr>
        <w:t>】</w:t>
      </w:r>
    </w:p>
    <w:tbl>
      <w:tblPr>
        <w:tblW w:w="89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520"/>
        <w:gridCol w:w="1699"/>
        <w:gridCol w:w="2916"/>
      </w:tblGrid>
      <w:tr w:rsidR="00A4050F" w:rsidRPr="001648B5" w:rsidTr="007E7A24">
        <w:trPr>
          <w:trHeight w:val="73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成果名称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bookmarkStart w:id="0" w:name="_GoBack"/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基于物联网技术的矿业智慧物流管理系统</w:t>
            </w:r>
            <w:bookmarkEnd w:id="0"/>
          </w:p>
        </w:tc>
      </w:tr>
      <w:tr w:rsidR="00A4050F" w:rsidRPr="001648B5" w:rsidTr="007E7A24">
        <w:trPr>
          <w:trHeight w:val="73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完成单位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北京科技大学</w:t>
            </w:r>
          </w:p>
        </w:tc>
      </w:tr>
      <w:tr w:rsidR="00A4050F" w:rsidRPr="001648B5" w:rsidTr="007E7A24">
        <w:trPr>
          <w:trHeight w:val="428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成果简介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综合介绍：矿业物流管理系统以矿业公司物流管理实际，以物联网核心思想、关键物流跟踪技术为支架，在恶劣的自然环境下对矿山企业整个供应链进行监控跟踪管理，实时掌控物料的位置情况，对采购过程、生产过程、销售过程、库存过程中的物料和在制品信息进行精确采集、整合、集成、分析和共享，为矿山企业物资的管理提供核心数据支撑，打造出适合冶金矿山行业的智慧物流管理平台。</w:t>
            </w:r>
          </w:p>
        </w:tc>
      </w:tr>
      <w:tr w:rsidR="00A4050F" w:rsidRPr="001648B5" w:rsidTr="007E7A24">
        <w:trPr>
          <w:trHeight w:val="3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技术指标：</w:t>
            </w:r>
          </w:p>
          <w:p w:rsidR="00A4050F" w:rsidRPr="001648B5" w:rsidRDefault="00A4050F" w:rsidP="007E7A24">
            <w:pPr>
              <w:adjustRightInd w:val="0"/>
              <w:spacing w:line="240" w:lineRule="auto"/>
              <w:ind w:firstLineChars="200" w:firstLine="48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基于物联网的矿业智慧物流系统，通过传统工业系统与物联网、云计算、大数据等技术融合和综合运用，全面实现进一步加强物资消耗控制，严格按定额供给，建立限额物资消耗的观测机制，建立物耗追索机制，从供货质量、管理漏洞、生产等几个方面进行管理；利用数据智能分析，从手段上确保物耗管理的及时性和准确性。</w:t>
            </w:r>
          </w:p>
        </w:tc>
      </w:tr>
      <w:tr w:rsidR="00A4050F" w:rsidRPr="001648B5" w:rsidTr="007E7A24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成果成熟度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研制阶段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试生产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小批量生产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批量生产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其它</w:t>
            </w:r>
          </w:p>
        </w:tc>
      </w:tr>
      <w:tr w:rsidR="00A4050F" w:rsidRPr="001648B5" w:rsidTr="007E7A24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合作方式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技术开发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技术入股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技术转让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技术服务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技术咨询</w:t>
            </w:r>
          </w:p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人才培养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共建载体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其它</w:t>
            </w:r>
          </w:p>
        </w:tc>
      </w:tr>
      <w:tr w:rsidR="00A4050F" w:rsidRPr="001648B5" w:rsidTr="007E7A24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成果完成人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</w:tr>
      <w:tr w:rsidR="00A4050F" w:rsidRPr="001648B5" w:rsidTr="007E7A24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北科资产管理处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010-62332975</w:t>
            </w:r>
          </w:p>
        </w:tc>
      </w:tr>
      <w:tr w:rsidR="00A4050F" w:rsidRPr="001648B5" w:rsidTr="007E7A24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admin@ustbcm.com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手机号码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</w:tr>
    </w:tbl>
    <w:p w:rsidR="00764493" w:rsidRDefault="00764493" w:rsidP="00764493">
      <w:pPr>
        <w:ind w:firstLine="0"/>
      </w:pPr>
    </w:p>
    <w:sectPr w:rsidR="007644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B4"/>
    <w:rsid w:val="00252AB4"/>
    <w:rsid w:val="002C3BD6"/>
    <w:rsid w:val="00762F5F"/>
    <w:rsid w:val="00764493"/>
    <w:rsid w:val="00A4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0F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0F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杨流海</dc:creator>
  <cp:keywords/>
  <dc:description/>
  <cp:lastModifiedBy>杨流海</cp:lastModifiedBy>
  <cp:revision>5</cp:revision>
  <dcterms:created xsi:type="dcterms:W3CDTF">2019-02-10T02:40:00Z</dcterms:created>
  <dcterms:modified xsi:type="dcterms:W3CDTF">2019-02-10T02:43:00Z</dcterms:modified>
</cp:coreProperties>
</file>