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1" w:rsidRPr="001648B5" w:rsidRDefault="00E267B1" w:rsidP="00E267B1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7</w:t>
      </w:r>
      <w:r w:rsidRPr="001648B5">
        <w:rPr>
          <w:rFonts w:eastAsiaTheme="minorEastAsia"/>
          <w:sz w:val="24"/>
          <w:szCs w:val="24"/>
        </w:rPr>
        <w:t>3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481"/>
        <w:gridCol w:w="1545"/>
        <w:gridCol w:w="2755"/>
      </w:tblGrid>
      <w:tr w:rsidR="00E267B1" w:rsidRPr="001648B5" w:rsidTr="0032538B">
        <w:trPr>
          <w:trHeight w:val="737"/>
        </w:trPr>
        <w:tc>
          <w:tcPr>
            <w:tcW w:w="180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三线扭摆</w:t>
            </w:r>
            <w:proofErr w:type="gramStart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法复杂</w:t>
            </w:r>
            <w:proofErr w:type="gramEnd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刚体动力学参数测试系统</w:t>
            </w:r>
            <w:bookmarkEnd w:id="0"/>
          </w:p>
        </w:tc>
      </w:tr>
      <w:tr w:rsidR="00E267B1" w:rsidRPr="001648B5" w:rsidTr="0032538B">
        <w:trPr>
          <w:trHeight w:val="737"/>
        </w:trPr>
        <w:tc>
          <w:tcPr>
            <w:tcW w:w="180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E267B1" w:rsidRPr="001648B5" w:rsidTr="0032538B">
        <w:trPr>
          <w:trHeight w:val="4991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435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综合介绍：刚体动力学参数（质量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m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、质心位置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proofErr w:type="spellStart"/>
            <w:r w:rsidRPr="001648B5">
              <w:rPr>
                <w:rFonts w:eastAsiaTheme="minorEastAsia"/>
                <w:snapToGrid/>
                <w:sz w:val="24"/>
                <w:szCs w:val="24"/>
              </w:rPr>
              <w:t>xc,yc,zc</w:t>
            </w:r>
            <w:proofErr w:type="spellEnd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、转动惯量</w:t>
            </w:r>
            <w:proofErr w:type="spellStart"/>
            <w:r w:rsidRPr="001648B5">
              <w:rPr>
                <w:rFonts w:eastAsiaTheme="minorEastAsia"/>
                <w:snapToGrid/>
                <w:sz w:val="24"/>
                <w:szCs w:val="24"/>
              </w:rPr>
              <w:t>Jxx,Jyy,Jzz</w:t>
            </w:r>
            <w:proofErr w:type="spellEnd"/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和惯性积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proofErr w:type="spellStart"/>
            <w:r w:rsidRPr="001648B5">
              <w:rPr>
                <w:rFonts w:eastAsiaTheme="minorEastAsia"/>
                <w:snapToGrid/>
                <w:sz w:val="24"/>
                <w:szCs w:val="24"/>
              </w:rPr>
              <w:t>Jxy,Jyz,Jzx</w:t>
            </w:r>
            <w:proofErr w:type="spellEnd"/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等共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10 </w:t>
            </w:r>
            <w:proofErr w:type="gramStart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个</w:t>
            </w:r>
            <w:proofErr w:type="gramEnd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独立参数）是进行多体系统动力学仿真、系统性能设计与校核的基本、必要参数。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435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三线扭摆法是测量发动机、动力总成等复杂刚体动力学参数最准确可靠的方法。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435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三线扭摆</w:t>
            </w:r>
            <w:proofErr w:type="gramStart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法复杂</w:t>
            </w:r>
            <w:proofErr w:type="gramEnd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刚体动力学参数测试系统由三线摆试验台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TSR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、自动周期测量装置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proofErr w:type="spellStart"/>
            <w:r w:rsidRPr="001648B5">
              <w:rPr>
                <w:rFonts w:eastAsiaTheme="minorEastAsia"/>
                <w:snapToGrid/>
                <w:sz w:val="24"/>
                <w:szCs w:val="24"/>
              </w:rPr>
              <w:t>Cyc</w:t>
            </w:r>
            <w:proofErr w:type="spellEnd"/>
            <w:r w:rsidRPr="001648B5">
              <w:rPr>
                <w:rFonts w:eastAsiaTheme="minorEastAsia"/>
                <w:snapToGrid/>
                <w:sz w:val="24"/>
                <w:szCs w:val="24"/>
              </w:rPr>
              <w:t>-counter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、以及数据处理软件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DPTLAB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三部分组成。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</w:p>
        </w:tc>
      </w:tr>
      <w:tr w:rsidR="00E267B1" w:rsidRPr="001648B5" w:rsidTr="0032538B">
        <w:trPr>
          <w:trHeight w:val="2680"/>
        </w:trPr>
        <w:tc>
          <w:tcPr>
            <w:tcW w:w="1800" w:type="dxa"/>
            <w:vMerge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技术指标：①测试精度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0.1%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；②能对测量结果的可靠性与精确性进行定量评分，凡是评分高于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75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分的测试结果，均可放心地用于工程设计分析与动力学参数的合成与分解。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3B76E0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D4" w:rsidRDefault="00D229D4" w:rsidP="00E267B1">
      <w:pPr>
        <w:spacing w:line="240" w:lineRule="auto"/>
      </w:pPr>
      <w:r>
        <w:separator/>
      </w:r>
    </w:p>
  </w:endnote>
  <w:endnote w:type="continuationSeparator" w:id="0">
    <w:p w:rsidR="00D229D4" w:rsidRDefault="00D229D4" w:rsidP="00E2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D4" w:rsidRDefault="00D229D4" w:rsidP="00E267B1">
      <w:pPr>
        <w:spacing w:line="240" w:lineRule="auto"/>
      </w:pPr>
      <w:r>
        <w:separator/>
      </w:r>
    </w:p>
  </w:footnote>
  <w:footnote w:type="continuationSeparator" w:id="0">
    <w:p w:rsidR="00D229D4" w:rsidRDefault="00D229D4" w:rsidP="00E2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D"/>
    <w:rsid w:val="002C3BD6"/>
    <w:rsid w:val="003B76E0"/>
    <w:rsid w:val="00762F5F"/>
    <w:rsid w:val="0083331D"/>
    <w:rsid w:val="00D229D4"/>
    <w:rsid w:val="00E267B1"/>
    <w:rsid w:val="00E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76E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76E0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76E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76E0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2019-02-14T00:35:00Z</dcterms:created>
  <dcterms:modified xsi:type="dcterms:W3CDTF">2019-02-14T00:37:00Z</dcterms:modified>
</cp:coreProperties>
</file>