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50CB" w14:textId="77777777" w:rsidR="001D5878" w:rsidRPr="00552828" w:rsidRDefault="001D5878" w:rsidP="001D5878"/>
    <w:p w14:paraId="4DF45E5A" w14:textId="77777777" w:rsidR="008A16DB" w:rsidRPr="00552828" w:rsidRDefault="008A16DB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14:paraId="32D47E09" w14:textId="339D09B7" w:rsidR="005D6F56" w:rsidRPr="00552828" w:rsidRDefault="005D6F56" w:rsidP="001B67CF">
      <w:pPr>
        <w:spacing w:line="590" w:lineRule="exact"/>
        <w:jc w:val="center"/>
        <w:rPr>
          <w:rFonts w:eastAsia="方正小标宋_GBK"/>
          <w:kern w:val="0"/>
          <w:sz w:val="44"/>
          <w:szCs w:val="44"/>
        </w:rPr>
      </w:pPr>
      <w:r w:rsidRPr="00552828">
        <w:rPr>
          <w:rFonts w:eastAsia="方正小标宋_GBK" w:hint="eastAsia"/>
          <w:sz w:val="44"/>
          <w:szCs w:val="44"/>
        </w:rPr>
        <w:t>20</w:t>
      </w:r>
      <w:r w:rsidR="00184126">
        <w:rPr>
          <w:rFonts w:eastAsia="方正小标宋_GBK" w:hint="eastAsia"/>
          <w:sz w:val="44"/>
          <w:szCs w:val="44"/>
        </w:rPr>
        <w:t>2</w:t>
      </w:r>
      <w:r w:rsidR="007328C7">
        <w:rPr>
          <w:rFonts w:eastAsia="方正小标宋_GBK" w:hint="eastAsia"/>
          <w:sz w:val="44"/>
          <w:szCs w:val="44"/>
        </w:rPr>
        <w:t>1</w:t>
      </w:r>
      <w:r w:rsidRPr="00552828">
        <w:rPr>
          <w:rFonts w:eastAsia="方正小标宋_GBK" w:hint="eastAsia"/>
          <w:sz w:val="44"/>
          <w:szCs w:val="44"/>
        </w:rPr>
        <w:t>年省创新能力建设计划</w:t>
      </w:r>
      <w:r w:rsidR="007328C7">
        <w:rPr>
          <w:rFonts w:eastAsia="方正小标宋_GBK" w:hint="eastAsia"/>
          <w:kern w:val="0"/>
          <w:sz w:val="44"/>
          <w:szCs w:val="44"/>
        </w:rPr>
        <w:t>暨中央引导地方科技发展</w:t>
      </w:r>
      <w:r w:rsidR="00520BFF" w:rsidRPr="00552828">
        <w:rPr>
          <w:rFonts w:eastAsia="方正小标宋_GBK" w:hint="eastAsia"/>
          <w:kern w:val="0"/>
          <w:sz w:val="44"/>
          <w:szCs w:val="44"/>
        </w:rPr>
        <w:t>资金</w:t>
      </w:r>
      <w:r w:rsidRPr="00552828">
        <w:rPr>
          <w:rFonts w:eastAsia="方正小标宋_GBK" w:hint="eastAsia"/>
          <w:sz w:val="44"/>
          <w:szCs w:val="44"/>
        </w:rPr>
        <w:t>拟</w:t>
      </w:r>
      <w:r w:rsidR="00FA6E76">
        <w:rPr>
          <w:rFonts w:eastAsia="方正小标宋_GBK" w:hint="eastAsia"/>
          <w:sz w:val="44"/>
          <w:szCs w:val="44"/>
        </w:rPr>
        <w:t>支持</w:t>
      </w:r>
      <w:r w:rsidRPr="00552828">
        <w:rPr>
          <w:rFonts w:eastAsia="方正小标宋_GBK" w:hint="eastAsia"/>
          <w:sz w:val="44"/>
          <w:szCs w:val="44"/>
        </w:rPr>
        <w:t>项目</w:t>
      </w:r>
      <w:r w:rsidR="001B67CF" w:rsidRPr="00552828">
        <w:rPr>
          <w:rFonts w:eastAsia="方正小标宋_GBK" w:hint="eastAsia"/>
          <w:kern w:val="0"/>
          <w:sz w:val="44"/>
          <w:szCs w:val="44"/>
        </w:rPr>
        <w:t>（第一批）</w:t>
      </w:r>
      <w:r w:rsidRPr="00552828">
        <w:rPr>
          <w:rFonts w:eastAsia="方正小标宋_GBK" w:hint="eastAsia"/>
          <w:sz w:val="44"/>
          <w:szCs w:val="44"/>
        </w:rPr>
        <w:t>公示</w:t>
      </w:r>
    </w:p>
    <w:p w14:paraId="1CF3E2DB" w14:textId="77777777" w:rsidR="005D6F56" w:rsidRPr="00E1297A" w:rsidRDefault="005D6F56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14:paraId="5352BF41" w14:textId="3AB98C27" w:rsidR="005D6F56" w:rsidRPr="00552828" w:rsidRDefault="00D73674" w:rsidP="00D73674">
      <w:pPr>
        <w:tabs>
          <w:tab w:val="left" w:pos="7200"/>
        </w:tabs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D73674">
        <w:rPr>
          <w:rFonts w:eastAsia="方正仿宋_GBK" w:hint="eastAsia"/>
          <w:sz w:val="32"/>
          <w:szCs w:val="32"/>
        </w:rPr>
        <w:t>为全面落实省委十三届</w:t>
      </w:r>
      <w:r>
        <w:rPr>
          <w:rFonts w:eastAsia="方正仿宋_GBK" w:hint="eastAsia"/>
          <w:sz w:val="32"/>
          <w:szCs w:val="32"/>
        </w:rPr>
        <w:t>九</w:t>
      </w:r>
      <w:r w:rsidRPr="00D73674">
        <w:rPr>
          <w:rFonts w:eastAsia="方正仿宋_GBK" w:hint="eastAsia"/>
          <w:sz w:val="32"/>
          <w:szCs w:val="32"/>
        </w:rPr>
        <w:t>次全会和全省科技工作会议精神</w:t>
      </w:r>
      <w:r w:rsidR="000A4E97" w:rsidRPr="000A4E97">
        <w:rPr>
          <w:rFonts w:eastAsia="方正仿宋_GBK" w:hint="eastAsia"/>
          <w:sz w:val="32"/>
          <w:szCs w:val="32"/>
        </w:rPr>
        <w:t>，</w:t>
      </w:r>
      <w:r w:rsidR="00E16975" w:rsidRPr="00E16975">
        <w:rPr>
          <w:rFonts w:eastAsia="方正仿宋_GBK" w:hint="eastAsia"/>
          <w:sz w:val="32"/>
          <w:szCs w:val="32"/>
        </w:rPr>
        <w:t>以建设科技强省为目标，优化</w:t>
      </w:r>
      <w:r w:rsidR="007C1244" w:rsidRPr="00E16975">
        <w:rPr>
          <w:rFonts w:eastAsia="方正仿宋_GBK" w:hint="eastAsia"/>
          <w:sz w:val="32"/>
          <w:szCs w:val="32"/>
        </w:rPr>
        <w:t>布局</w:t>
      </w:r>
      <w:r w:rsidR="00E16975" w:rsidRPr="00E16975">
        <w:rPr>
          <w:rFonts w:eastAsia="方正仿宋_GBK" w:hint="eastAsia"/>
          <w:sz w:val="32"/>
          <w:szCs w:val="32"/>
        </w:rPr>
        <w:t>区域创新高地</w:t>
      </w:r>
      <w:r w:rsidR="00520BFF" w:rsidRPr="00552828">
        <w:rPr>
          <w:rFonts w:eastAsia="方正仿宋_GBK" w:hint="eastAsia"/>
          <w:sz w:val="32"/>
          <w:szCs w:val="32"/>
        </w:rPr>
        <w:t>，</w:t>
      </w:r>
      <w:r w:rsidR="00EC3D7B" w:rsidRPr="00EC3D7B">
        <w:rPr>
          <w:rFonts w:eastAsia="方正仿宋_GBK"/>
          <w:sz w:val="32"/>
          <w:szCs w:val="32"/>
        </w:rPr>
        <w:t>打造我省战略科技力量</w:t>
      </w:r>
      <w:r w:rsidR="00EC3D7B">
        <w:rPr>
          <w:rFonts w:eastAsia="方正仿宋_GBK" w:hint="eastAsia"/>
          <w:sz w:val="32"/>
          <w:szCs w:val="32"/>
        </w:rPr>
        <w:t>，</w:t>
      </w:r>
      <w:r w:rsidR="00EC3D7B" w:rsidRPr="00EC3D7B">
        <w:rPr>
          <w:rFonts w:eastAsia="方正仿宋_GBK"/>
          <w:sz w:val="32"/>
          <w:szCs w:val="32"/>
        </w:rPr>
        <w:t>为我省实现</w:t>
      </w:r>
      <w:r w:rsidR="00EC3D7B" w:rsidRPr="00F377FE">
        <w:rPr>
          <w:rFonts w:ascii="方正仿宋_GBK" w:eastAsia="方正仿宋_GBK" w:hint="eastAsia"/>
          <w:sz w:val="32"/>
          <w:szCs w:val="32"/>
        </w:rPr>
        <w:t>“两争一前列”</w:t>
      </w:r>
      <w:r w:rsidR="00EC3D7B" w:rsidRPr="00EC3D7B">
        <w:rPr>
          <w:rFonts w:eastAsia="方正仿宋_GBK"/>
          <w:sz w:val="32"/>
          <w:szCs w:val="32"/>
        </w:rPr>
        <w:t>提供有力支撑</w:t>
      </w:r>
      <w:r w:rsidR="00E73333">
        <w:rPr>
          <w:rFonts w:eastAsia="方正仿宋_GBK" w:hint="eastAsia"/>
          <w:sz w:val="32"/>
          <w:szCs w:val="32"/>
        </w:rPr>
        <w:t>，</w:t>
      </w:r>
      <w:r w:rsidR="00CC0E09" w:rsidRPr="00552828">
        <w:rPr>
          <w:rFonts w:eastAsia="方正仿宋_GBK" w:hint="eastAsia"/>
          <w:sz w:val="32"/>
          <w:szCs w:val="32"/>
        </w:rPr>
        <w:t>根据《江苏省科技计划项目立项工作操作规程》，</w:t>
      </w:r>
      <w:r w:rsidR="005D6F56" w:rsidRPr="00552828">
        <w:rPr>
          <w:rFonts w:eastAsia="方正仿宋_GBK" w:hint="eastAsia"/>
          <w:sz w:val="32"/>
          <w:szCs w:val="32"/>
        </w:rPr>
        <w:t>经组织申报、专家评审、</w:t>
      </w:r>
      <w:r w:rsidR="00997E9F">
        <w:rPr>
          <w:rFonts w:eastAsia="方正仿宋_GBK" w:hint="eastAsia"/>
          <w:sz w:val="32"/>
          <w:szCs w:val="32"/>
        </w:rPr>
        <w:t>厅党组（扩大）会</w:t>
      </w:r>
      <w:r w:rsidR="00A557A5">
        <w:rPr>
          <w:rFonts w:eastAsia="方正仿宋_GBK" w:hint="eastAsia"/>
          <w:sz w:val="32"/>
          <w:szCs w:val="32"/>
        </w:rPr>
        <w:t>审议</w:t>
      </w:r>
      <w:r w:rsidR="005D6F56" w:rsidRPr="00552828">
        <w:rPr>
          <w:rFonts w:eastAsia="方正仿宋_GBK" w:hint="eastAsia"/>
          <w:sz w:val="32"/>
          <w:szCs w:val="32"/>
        </w:rPr>
        <w:t>等立项程序，现将</w:t>
      </w:r>
      <w:r w:rsidR="005D6F56" w:rsidRPr="00552828">
        <w:rPr>
          <w:rFonts w:eastAsia="方正仿宋_GBK" w:hint="eastAsia"/>
          <w:sz w:val="32"/>
          <w:szCs w:val="32"/>
        </w:rPr>
        <w:t>20</w:t>
      </w:r>
      <w:r w:rsidR="00F32580">
        <w:rPr>
          <w:rFonts w:eastAsia="方正仿宋_GBK" w:hint="eastAsia"/>
          <w:sz w:val="32"/>
          <w:szCs w:val="32"/>
        </w:rPr>
        <w:t>21</w:t>
      </w:r>
      <w:r w:rsidR="005D6F56" w:rsidRPr="00552828">
        <w:rPr>
          <w:rFonts w:eastAsia="方正仿宋_GBK" w:hint="eastAsia"/>
          <w:sz w:val="32"/>
          <w:szCs w:val="32"/>
        </w:rPr>
        <w:t>年省</w:t>
      </w:r>
      <w:r w:rsidR="00CC0E09" w:rsidRPr="00552828">
        <w:rPr>
          <w:rFonts w:eastAsia="方正仿宋_GBK" w:hint="eastAsia"/>
          <w:sz w:val="32"/>
          <w:szCs w:val="32"/>
        </w:rPr>
        <w:t>创新能力建设计划</w:t>
      </w:r>
      <w:r w:rsidR="007C1244">
        <w:rPr>
          <w:rFonts w:eastAsia="方正仿宋_GBK" w:hint="eastAsia"/>
          <w:sz w:val="32"/>
          <w:szCs w:val="32"/>
        </w:rPr>
        <w:t>暨中央引导地方科技发展</w:t>
      </w:r>
      <w:r w:rsidR="00552828" w:rsidRPr="00552828">
        <w:rPr>
          <w:rFonts w:eastAsia="方正仿宋_GBK" w:hint="eastAsia"/>
          <w:sz w:val="32"/>
          <w:szCs w:val="32"/>
        </w:rPr>
        <w:t>资金</w:t>
      </w:r>
      <w:r w:rsidR="005D6F56" w:rsidRPr="00552828">
        <w:rPr>
          <w:rFonts w:eastAsia="方正仿宋_GBK" w:hint="eastAsia"/>
          <w:sz w:val="32"/>
          <w:szCs w:val="32"/>
        </w:rPr>
        <w:t>拟</w:t>
      </w:r>
      <w:r w:rsidR="00002D96">
        <w:rPr>
          <w:rFonts w:eastAsia="方正仿宋_GBK" w:hint="eastAsia"/>
          <w:sz w:val="32"/>
          <w:szCs w:val="32"/>
        </w:rPr>
        <w:t>支持</w:t>
      </w:r>
      <w:r w:rsidR="005D6F56" w:rsidRPr="00552828">
        <w:rPr>
          <w:rFonts w:eastAsia="方正仿宋_GBK" w:hint="eastAsia"/>
          <w:sz w:val="32"/>
          <w:szCs w:val="32"/>
        </w:rPr>
        <w:t>项目</w:t>
      </w:r>
      <w:r w:rsidR="001B67CF" w:rsidRPr="00552828">
        <w:rPr>
          <w:rFonts w:eastAsia="方正仿宋_GBK" w:hint="eastAsia"/>
          <w:sz w:val="32"/>
          <w:szCs w:val="32"/>
        </w:rPr>
        <w:t>（第一批）</w:t>
      </w:r>
      <w:r w:rsidR="005D6F56" w:rsidRPr="00552828">
        <w:rPr>
          <w:rFonts w:eastAsia="方正仿宋_GBK" w:hint="eastAsia"/>
          <w:sz w:val="32"/>
          <w:szCs w:val="32"/>
        </w:rPr>
        <w:t>予以公示（见附件），公示时间自</w:t>
      </w:r>
      <w:r w:rsidR="005D6F56" w:rsidRPr="00552828">
        <w:rPr>
          <w:rFonts w:eastAsia="方正仿宋_GBK" w:hint="eastAsia"/>
          <w:sz w:val="32"/>
          <w:szCs w:val="32"/>
        </w:rPr>
        <w:t>20</w:t>
      </w:r>
      <w:r w:rsidR="00184126">
        <w:rPr>
          <w:rFonts w:eastAsia="方正仿宋_GBK" w:hint="eastAsia"/>
          <w:sz w:val="32"/>
          <w:szCs w:val="32"/>
        </w:rPr>
        <w:t>2</w:t>
      </w:r>
      <w:r w:rsidR="00167836">
        <w:rPr>
          <w:rFonts w:eastAsia="方正仿宋_GBK" w:hint="eastAsia"/>
          <w:sz w:val="32"/>
          <w:szCs w:val="32"/>
        </w:rPr>
        <w:t>1</w:t>
      </w:r>
      <w:r w:rsidR="005D6F56" w:rsidRPr="00552828">
        <w:rPr>
          <w:rFonts w:eastAsia="方正仿宋_GBK" w:hint="eastAsia"/>
          <w:sz w:val="32"/>
          <w:szCs w:val="32"/>
        </w:rPr>
        <w:t>年</w:t>
      </w:r>
      <w:r w:rsidR="00D701AC" w:rsidRPr="00DB04CF">
        <w:rPr>
          <w:rFonts w:eastAsia="方正仿宋_GBK" w:hint="eastAsia"/>
          <w:sz w:val="32"/>
          <w:szCs w:val="32"/>
        </w:rPr>
        <w:t>6</w:t>
      </w:r>
      <w:r w:rsidR="005D6F56" w:rsidRPr="00DB04CF">
        <w:rPr>
          <w:rFonts w:eastAsia="方正仿宋_GBK" w:hint="eastAsia"/>
          <w:sz w:val="32"/>
          <w:szCs w:val="32"/>
        </w:rPr>
        <w:t>月</w:t>
      </w:r>
      <w:r w:rsidR="00F377FE">
        <w:rPr>
          <w:rFonts w:eastAsia="方正仿宋_GBK" w:hint="eastAsia"/>
          <w:sz w:val="32"/>
          <w:szCs w:val="32"/>
        </w:rPr>
        <w:t>4</w:t>
      </w:r>
      <w:r w:rsidR="005D6F56" w:rsidRPr="00DB04CF">
        <w:rPr>
          <w:rFonts w:eastAsia="方正仿宋_GBK" w:hint="eastAsia"/>
          <w:sz w:val="32"/>
          <w:szCs w:val="32"/>
        </w:rPr>
        <w:t>日至</w:t>
      </w:r>
      <w:r w:rsidR="00D701AC" w:rsidRPr="00DB04CF">
        <w:rPr>
          <w:rFonts w:eastAsia="方正仿宋_GBK" w:hint="eastAsia"/>
          <w:sz w:val="32"/>
          <w:szCs w:val="32"/>
        </w:rPr>
        <w:t>6</w:t>
      </w:r>
      <w:r w:rsidR="005D6F56" w:rsidRPr="00DB04CF">
        <w:rPr>
          <w:rFonts w:eastAsia="方正仿宋_GBK" w:hint="eastAsia"/>
          <w:sz w:val="32"/>
          <w:szCs w:val="32"/>
        </w:rPr>
        <w:t>月</w:t>
      </w:r>
      <w:r w:rsidR="00F377FE">
        <w:rPr>
          <w:rFonts w:eastAsia="方正仿宋_GBK" w:hint="eastAsia"/>
          <w:sz w:val="32"/>
          <w:szCs w:val="32"/>
        </w:rPr>
        <w:t>10</w:t>
      </w:r>
      <w:r w:rsidR="005D6F56" w:rsidRPr="00DB04CF">
        <w:rPr>
          <w:rFonts w:eastAsia="方正仿宋_GBK" w:hint="eastAsia"/>
          <w:sz w:val="32"/>
          <w:szCs w:val="32"/>
        </w:rPr>
        <w:t>日。</w:t>
      </w:r>
      <w:r w:rsidR="005D6F56" w:rsidRPr="00552828">
        <w:rPr>
          <w:rFonts w:eastAsia="方正仿宋_GBK" w:hint="eastAsia"/>
          <w:sz w:val="32"/>
          <w:szCs w:val="32"/>
        </w:rPr>
        <w:t>公示期间如对项目有异议，请向我厅书面反映，凡以单位名义反映情况的材料要加盖单位公章，以个人名义反映情况的材料需具实名并附联系方式。</w:t>
      </w:r>
    </w:p>
    <w:p w14:paraId="287FF655" w14:textId="77777777"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我厅郑重声明：省科技厅领导及其工作人员从未向项目申报、承担单位布置与省科技厅正常管理工作无关的任何工作，从未要求项目申报、承担单位提供与省科技厅正常管理工作无关的任何服务，如推销各种产品、书籍，甚至以各种理由索要钱款等。请各地科技部门增强防范意识，严防上当受骗，并及时提醒相关工作人员和有关企业提高警惕，遇到有关情况请及时与我厅联系核实，情节严重者请及时向当地公安部门报案，予以追查。</w:t>
      </w:r>
    </w:p>
    <w:p w14:paraId="448E84B7" w14:textId="30DF9E55"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业务</w:t>
      </w:r>
      <w:r w:rsidR="005D6F56" w:rsidRPr="00552828">
        <w:rPr>
          <w:rFonts w:eastAsia="方正仿宋_GBK" w:hint="eastAsia"/>
          <w:sz w:val="32"/>
          <w:szCs w:val="32"/>
        </w:rPr>
        <w:t>咨询电话：</w:t>
      </w:r>
      <w:r w:rsidR="005D6F56" w:rsidRPr="00552828">
        <w:rPr>
          <w:rFonts w:eastAsia="方正仿宋_GBK" w:hint="eastAsia"/>
          <w:sz w:val="32"/>
          <w:szCs w:val="32"/>
        </w:rPr>
        <w:t>025-</w:t>
      </w:r>
      <w:r w:rsidR="009D35F5">
        <w:rPr>
          <w:rFonts w:eastAsia="方正仿宋_GBK" w:hint="eastAsia"/>
          <w:sz w:val="32"/>
          <w:szCs w:val="32"/>
        </w:rPr>
        <w:t>86637560</w:t>
      </w:r>
    </w:p>
    <w:p w14:paraId="78A3A28A" w14:textId="4D01092D"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监督投诉电话</w:t>
      </w:r>
      <w:r w:rsidR="00191CEF" w:rsidRPr="00552828">
        <w:rPr>
          <w:rFonts w:eastAsia="方正仿宋_GBK" w:hint="eastAsia"/>
          <w:sz w:val="32"/>
          <w:szCs w:val="32"/>
        </w:rPr>
        <w:t>：</w:t>
      </w:r>
      <w:r w:rsidR="005D6F56" w:rsidRPr="00552828">
        <w:rPr>
          <w:rFonts w:eastAsia="方正仿宋_GBK" w:hint="eastAsia"/>
          <w:sz w:val="32"/>
          <w:szCs w:val="32"/>
        </w:rPr>
        <w:t>025-86500659</w:t>
      </w:r>
      <w:r w:rsidR="005D6F56" w:rsidRPr="00552828">
        <w:rPr>
          <w:rFonts w:eastAsia="方正仿宋_GBK" w:hint="eastAsia"/>
          <w:sz w:val="32"/>
          <w:szCs w:val="32"/>
        </w:rPr>
        <w:t>、</w:t>
      </w:r>
      <w:r w:rsidR="00241B04">
        <w:rPr>
          <w:rFonts w:eastAsia="方正仿宋_GBK" w:hint="eastAsia"/>
          <w:sz w:val="32"/>
          <w:szCs w:val="32"/>
        </w:rPr>
        <w:t>5</w:t>
      </w:r>
      <w:r w:rsidR="005D6F56" w:rsidRPr="00552828">
        <w:rPr>
          <w:rFonts w:eastAsia="方正仿宋_GBK" w:hint="eastAsia"/>
          <w:sz w:val="32"/>
          <w:szCs w:val="32"/>
        </w:rPr>
        <w:t>7</w:t>
      </w:r>
      <w:r w:rsidR="00241B04">
        <w:rPr>
          <w:rFonts w:eastAsia="方正仿宋_GBK" w:hint="eastAsia"/>
          <w:sz w:val="32"/>
          <w:szCs w:val="32"/>
        </w:rPr>
        <w:t>723606</w:t>
      </w:r>
    </w:p>
    <w:p w14:paraId="389F7514" w14:textId="77777777" w:rsidR="005D6F56" w:rsidRPr="001B67CF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  <w:lang w:eastAsia="de-DE"/>
        </w:rPr>
      </w:pPr>
    </w:p>
    <w:p w14:paraId="72837B7D" w14:textId="185CB6E6" w:rsidR="00675109" w:rsidRDefault="001B67CF" w:rsidP="00675109">
      <w:pPr>
        <w:pStyle w:val="a3"/>
        <w:tabs>
          <w:tab w:val="left" w:pos="1442"/>
        </w:tabs>
        <w:spacing w:line="590" w:lineRule="exact"/>
        <w:ind w:firstLineChars="200" w:firstLine="640"/>
        <w:rPr>
          <w:szCs w:val="32"/>
        </w:rPr>
      </w:pPr>
      <w:r w:rsidRPr="001B67CF">
        <w:rPr>
          <w:rFonts w:hint="eastAsia"/>
          <w:szCs w:val="32"/>
        </w:rPr>
        <w:t>附件：</w:t>
      </w:r>
      <w:r w:rsidR="00DB04CF" w:rsidRPr="001B67CF">
        <w:rPr>
          <w:rFonts w:hint="eastAsia"/>
          <w:szCs w:val="32"/>
        </w:rPr>
        <w:t xml:space="preserve"> </w:t>
      </w:r>
      <w:r w:rsidRPr="001B67CF">
        <w:rPr>
          <w:rFonts w:hint="eastAsia"/>
          <w:szCs w:val="32"/>
        </w:rPr>
        <w:t>20</w:t>
      </w:r>
      <w:r w:rsidR="007833D4">
        <w:rPr>
          <w:rFonts w:hint="eastAsia"/>
          <w:szCs w:val="32"/>
        </w:rPr>
        <w:t>2</w:t>
      </w:r>
      <w:r w:rsidR="00167836">
        <w:rPr>
          <w:rFonts w:hint="eastAsia"/>
          <w:szCs w:val="32"/>
        </w:rPr>
        <w:t>1</w:t>
      </w:r>
      <w:r w:rsidRPr="001B67CF">
        <w:rPr>
          <w:rFonts w:hint="eastAsia"/>
          <w:szCs w:val="32"/>
        </w:rPr>
        <w:t>年省创新能力建设计划暨中央引导地方科技</w:t>
      </w:r>
    </w:p>
    <w:p w14:paraId="443D883D" w14:textId="37E145BC" w:rsidR="005D6F56" w:rsidRDefault="001B67CF" w:rsidP="00675109">
      <w:pPr>
        <w:pStyle w:val="a3"/>
        <w:tabs>
          <w:tab w:val="left" w:pos="1442"/>
        </w:tabs>
        <w:spacing w:line="590" w:lineRule="exact"/>
        <w:ind w:firstLineChars="550" w:firstLine="1760"/>
        <w:rPr>
          <w:szCs w:val="32"/>
        </w:rPr>
      </w:pPr>
      <w:r w:rsidRPr="001B67CF">
        <w:rPr>
          <w:rFonts w:hint="eastAsia"/>
          <w:szCs w:val="32"/>
        </w:rPr>
        <w:t>发展资金拟</w:t>
      </w:r>
      <w:r w:rsidR="00002D96">
        <w:rPr>
          <w:rFonts w:hint="eastAsia"/>
          <w:szCs w:val="32"/>
        </w:rPr>
        <w:t>支持</w:t>
      </w:r>
      <w:r w:rsidRPr="001B67CF">
        <w:rPr>
          <w:rFonts w:hint="eastAsia"/>
          <w:szCs w:val="32"/>
        </w:rPr>
        <w:t>项目（第一批）</w:t>
      </w:r>
      <w:r>
        <w:rPr>
          <w:rFonts w:hint="eastAsia"/>
          <w:szCs w:val="32"/>
        </w:rPr>
        <w:t>清单</w:t>
      </w:r>
    </w:p>
    <w:p w14:paraId="07A064F4" w14:textId="77777777"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14:paraId="2F4DA17C" w14:textId="77777777"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 xml:space="preserve">                        </w:t>
      </w:r>
    </w:p>
    <w:p w14:paraId="5038D867" w14:textId="77777777"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1650" w:firstLine="528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江苏省科学技术厅</w:t>
      </w:r>
    </w:p>
    <w:p w14:paraId="2FD2D6C3" w14:textId="130D86F1" w:rsidR="005D6F56" w:rsidRPr="00552828" w:rsidRDefault="005D6F56" w:rsidP="00744F88">
      <w:pPr>
        <w:tabs>
          <w:tab w:val="left" w:pos="7200"/>
          <w:tab w:val="left" w:pos="7380"/>
          <w:tab w:val="left" w:pos="7560"/>
        </w:tabs>
        <w:spacing w:line="590" w:lineRule="exact"/>
        <w:ind w:firstLineChars="1700" w:firstLine="54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20</w:t>
      </w:r>
      <w:r w:rsidR="00025BB8">
        <w:rPr>
          <w:rFonts w:eastAsia="方正仿宋_GBK" w:hint="eastAsia"/>
          <w:sz w:val="32"/>
          <w:szCs w:val="32"/>
        </w:rPr>
        <w:t>2</w:t>
      </w:r>
      <w:r w:rsidR="00167836">
        <w:rPr>
          <w:rFonts w:eastAsia="方正仿宋_GBK" w:hint="eastAsia"/>
          <w:sz w:val="32"/>
          <w:szCs w:val="32"/>
        </w:rPr>
        <w:t>1</w:t>
      </w:r>
      <w:r w:rsidRPr="00552828">
        <w:rPr>
          <w:rFonts w:eastAsia="方正仿宋_GBK" w:hint="eastAsia"/>
          <w:sz w:val="32"/>
          <w:szCs w:val="32"/>
        </w:rPr>
        <w:t>年</w:t>
      </w:r>
      <w:r w:rsidR="00025BB8">
        <w:rPr>
          <w:rFonts w:eastAsia="方正仿宋_GBK" w:hint="eastAsia"/>
          <w:sz w:val="32"/>
          <w:szCs w:val="32"/>
        </w:rPr>
        <w:t>6</w:t>
      </w:r>
      <w:r w:rsidRPr="00552828">
        <w:rPr>
          <w:rFonts w:eastAsia="方正仿宋_GBK" w:hint="eastAsia"/>
          <w:sz w:val="32"/>
          <w:szCs w:val="32"/>
        </w:rPr>
        <w:t>月</w:t>
      </w:r>
      <w:r w:rsidR="00657C2C">
        <w:rPr>
          <w:rFonts w:eastAsia="方正仿宋_GBK" w:hint="eastAsia"/>
          <w:sz w:val="32"/>
          <w:szCs w:val="32"/>
        </w:rPr>
        <w:t>4</w:t>
      </w:r>
      <w:bookmarkStart w:id="0" w:name="_GoBack"/>
      <w:bookmarkEnd w:id="0"/>
      <w:r w:rsidR="00AE5F7B">
        <w:rPr>
          <w:rFonts w:eastAsia="方正仿宋_GBK" w:hint="eastAsia"/>
          <w:sz w:val="32"/>
          <w:szCs w:val="32"/>
        </w:rPr>
        <w:t>日</w:t>
      </w:r>
    </w:p>
    <w:p w14:paraId="4685CD88" w14:textId="77777777" w:rsidR="00CC0E09" w:rsidRPr="00552828" w:rsidRDefault="00CC0E0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162ABA51" w14:textId="77777777" w:rsidR="001A6F5F" w:rsidRPr="00552828" w:rsidRDefault="001A6F5F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003A7C16" w14:textId="77777777" w:rsidR="007218B4" w:rsidRPr="00552828" w:rsidRDefault="007218B4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5EB7167B" w14:textId="77777777" w:rsidR="007218B4" w:rsidRDefault="007218B4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30E65942" w14:textId="77777777" w:rsidR="00C340E9" w:rsidRPr="00552828" w:rsidRDefault="00C340E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0FFB0269" w14:textId="77777777" w:rsidR="007218B4" w:rsidRPr="00552828" w:rsidRDefault="007218B4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2B9829EC" w14:textId="77777777" w:rsidR="007218B4" w:rsidRDefault="007218B4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096EE130" w14:textId="77777777" w:rsidR="00675109" w:rsidRDefault="0067510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7DC1B325" w14:textId="77777777" w:rsidR="00675109" w:rsidRDefault="0067510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0B0281F0" w14:textId="77777777" w:rsidR="00675109" w:rsidRDefault="0067510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7A3F9273" w14:textId="77777777" w:rsidR="00675109" w:rsidRPr="00552828" w:rsidRDefault="0067510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14:paraId="078D09EC" w14:textId="77777777" w:rsidR="005B5721" w:rsidRPr="001B67CF" w:rsidRDefault="005D6F56" w:rsidP="001B67CF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b/>
        </w:rPr>
      </w:pPr>
      <w:r w:rsidRPr="00552828">
        <w:rPr>
          <w:rFonts w:eastAsia="方正仿宋_GBK" w:hint="eastAsia"/>
          <w:b/>
          <w:sz w:val="32"/>
          <w:szCs w:val="32"/>
        </w:rPr>
        <w:t>说明：公示项目名称在合同签订时将进一步予以规范。</w:t>
      </w:r>
    </w:p>
    <w:sectPr w:rsidR="005B5721" w:rsidRPr="001B67CF" w:rsidSect="00744F88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9FF8D" w14:textId="77777777" w:rsidR="003F599F" w:rsidRDefault="003F599F" w:rsidP="001D5878">
      <w:r>
        <w:separator/>
      </w:r>
    </w:p>
  </w:endnote>
  <w:endnote w:type="continuationSeparator" w:id="0">
    <w:p w14:paraId="65156DB9" w14:textId="77777777" w:rsidR="003F599F" w:rsidRDefault="003F599F" w:rsidP="001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9BE9" w14:textId="77777777" w:rsidR="003F599F" w:rsidRDefault="003F599F" w:rsidP="001D5878">
      <w:r>
        <w:separator/>
      </w:r>
    </w:p>
  </w:footnote>
  <w:footnote w:type="continuationSeparator" w:id="0">
    <w:p w14:paraId="5A463915" w14:textId="77777777" w:rsidR="003F599F" w:rsidRDefault="003F599F" w:rsidP="001D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A"/>
    <w:rsid w:val="00002D96"/>
    <w:rsid w:val="00025BB8"/>
    <w:rsid w:val="00077EE5"/>
    <w:rsid w:val="00083891"/>
    <w:rsid w:val="000A4E97"/>
    <w:rsid w:val="000D6FCC"/>
    <w:rsid w:val="001005CD"/>
    <w:rsid w:val="00114088"/>
    <w:rsid w:val="00167836"/>
    <w:rsid w:val="00184126"/>
    <w:rsid w:val="00191CEF"/>
    <w:rsid w:val="001A6F5F"/>
    <w:rsid w:val="001B67CF"/>
    <w:rsid w:val="001D5878"/>
    <w:rsid w:val="00241B04"/>
    <w:rsid w:val="00312ACD"/>
    <w:rsid w:val="00330043"/>
    <w:rsid w:val="00330B66"/>
    <w:rsid w:val="003503FE"/>
    <w:rsid w:val="003C1C58"/>
    <w:rsid w:val="003F599F"/>
    <w:rsid w:val="004267D5"/>
    <w:rsid w:val="00520BFF"/>
    <w:rsid w:val="005473CA"/>
    <w:rsid w:val="00552828"/>
    <w:rsid w:val="0055521F"/>
    <w:rsid w:val="005B0D0B"/>
    <w:rsid w:val="005B5721"/>
    <w:rsid w:val="005D6F56"/>
    <w:rsid w:val="00657767"/>
    <w:rsid w:val="00657C2C"/>
    <w:rsid w:val="00675109"/>
    <w:rsid w:val="006B0144"/>
    <w:rsid w:val="007218B4"/>
    <w:rsid w:val="007328C7"/>
    <w:rsid w:val="00743419"/>
    <w:rsid w:val="00744F88"/>
    <w:rsid w:val="007833D4"/>
    <w:rsid w:val="00786687"/>
    <w:rsid w:val="007C1244"/>
    <w:rsid w:val="007F6D94"/>
    <w:rsid w:val="00877456"/>
    <w:rsid w:val="00881594"/>
    <w:rsid w:val="008A16DB"/>
    <w:rsid w:val="00902E6E"/>
    <w:rsid w:val="009176CC"/>
    <w:rsid w:val="00997E9F"/>
    <w:rsid w:val="009D35F5"/>
    <w:rsid w:val="00A36BE5"/>
    <w:rsid w:val="00A557A5"/>
    <w:rsid w:val="00AA1DD6"/>
    <w:rsid w:val="00AE5F7B"/>
    <w:rsid w:val="00AF786A"/>
    <w:rsid w:val="00BA51DF"/>
    <w:rsid w:val="00BE5D24"/>
    <w:rsid w:val="00BF228B"/>
    <w:rsid w:val="00C32F23"/>
    <w:rsid w:val="00C340E9"/>
    <w:rsid w:val="00C47D19"/>
    <w:rsid w:val="00CC0E09"/>
    <w:rsid w:val="00D45FA7"/>
    <w:rsid w:val="00D53C71"/>
    <w:rsid w:val="00D701AC"/>
    <w:rsid w:val="00D73674"/>
    <w:rsid w:val="00D81F97"/>
    <w:rsid w:val="00DB04CF"/>
    <w:rsid w:val="00DB25AA"/>
    <w:rsid w:val="00E1297A"/>
    <w:rsid w:val="00E149FA"/>
    <w:rsid w:val="00E16975"/>
    <w:rsid w:val="00E67721"/>
    <w:rsid w:val="00E73333"/>
    <w:rsid w:val="00EC3D7B"/>
    <w:rsid w:val="00ED401B"/>
    <w:rsid w:val="00EE2817"/>
    <w:rsid w:val="00EE344C"/>
    <w:rsid w:val="00EF21D2"/>
    <w:rsid w:val="00F10B94"/>
    <w:rsid w:val="00F32580"/>
    <w:rsid w:val="00F377FE"/>
    <w:rsid w:val="00F567D0"/>
    <w:rsid w:val="00F965BD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D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D6F5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4">
    <w:name w:val="文头"/>
    <w:basedOn w:val="a"/>
    <w:rsid w:val="00744F88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  <w:style w:type="paragraph" w:styleId="a5">
    <w:name w:val="header"/>
    <w:basedOn w:val="a"/>
    <w:link w:val="Char"/>
    <w:uiPriority w:val="99"/>
    <w:unhideWhenUsed/>
    <w:rsid w:val="001D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6E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6E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D6F5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4">
    <w:name w:val="文头"/>
    <w:basedOn w:val="a"/>
    <w:rsid w:val="00744F88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  <w:style w:type="paragraph" w:styleId="a5">
    <w:name w:val="header"/>
    <w:basedOn w:val="a"/>
    <w:link w:val="Char"/>
    <w:uiPriority w:val="99"/>
    <w:unhideWhenUsed/>
    <w:rsid w:val="001D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6E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6E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陆建玲</dc:creator>
  <cp:lastModifiedBy>gzw-test</cp:lastModifiedBy>
  <cp:revision>5</cp:revision>
  <cp:lastPrinted>2021-06-03T08:35:00Z</cp:lastPrinted>
  <dcterms:created xsi:type="dcterms:W3CDTF">2021-06-03T02:21:00Z</dcterms:created>
  <dcterms:modified xsi:type="dcterms:W3CDTF">2021-06-03T08:35:00Z</dcterms:modified>
</cp:coreProperties>
</file>